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0" w:before="220" w:lineRule="auto"/>
        <w:rPr>
          <w:b w:val="1"/>
          <w:bCs w:val="1"/>
          <w:sz w:val="24"/>
          <w:szCs w:val="24"/>
        </w:rPr>
      </w:pPr>
      <w:r w:rsidDel="00000000" w:rsidR="00000000" w:rsidRPr="00000000">
        <w:rPr>
          <w:b w:val="1"/>
          <w:bCs w:val="1"/>
          <w:sz w:val="24"/>
          <w:szCs w:val="24"/>
          <w:rtl w:val="0"/>
        </w:rPr>
        <w:t xml:space="preserve">Live-In Personal Care Assistant to a Cyber Security Uni student </w:t>
      </w:r>
    </w:p>
    <w:p w:rsidR="00000000" w:rsidDel="00000000" w:rsidP="00000000" w:rsidRDefault="00000000" w:rsidRPr="00000000" w14:paraId="00000002">
      <w:pPr>
        <w:spacing w:after="220" w:before="220" w:lineRule="auto"/>
        <w:rPr>
          <w:b w:val="1"/>
          <w:bCs w:val="1"/>
          <w:sz w:val="24"/>
          <w:szCs w:val="24"/>
        </w:rPr>
      </w:pPr>
      <w:r w:rsidDel="00000000" w:rsidR="00000000" w:rsidRPr="00000000">
        <w:rPr>
          <w:rtl w:val="0"/>
        </w:rPr>
      </w:r>
    </w:p>
    <w:p w:rsidR="00000000" w:rsidDel="00000000" w:rsidP="00000000" w:rsidRDefault="00000000" w:rsidRPr="00000000" w14:paraId="00000003">
      <w:pPr>
        <w:spacing w:after="220" w:before="220" w:lineRule="auto"/>
        <w:rPr>
          <w:sz w:val="24"/>
          <w:szCs w:val="24"/>
        </w:rPr>
      </w:pPr>
      <w:r w:rsidDel="00000000" w:rsidR="00000000" w:rsidRPr="00000000">
        <w:rPr>
          <w:sz w:val="24"/>
          <w:szCs w:val="24"/>
          <w:rtl w:val="0"/>
        </w:rPr>
        <w:t xml:space="preserve">Are you a recent graduate and not sure what to do next? Or are you someone with a passion for making a positive impact in others’ lives?</w:t>
      </w:r>
    </w:p>
    <w:p w:rsidR="00000000" w:rsidDel="00000000" w:rsidP="00000000" w:rsidRDefault="00000000" w:rsidRPr="00000000" w14:paraId="00000004">
      <w:pPr>
        <w:spacing w:after="220" w:before="220" w:lineRule="auto"/>
        <w:rPr>
          <w:sz w:val="24"/>
          <w:szCs w:val="24"/>
        </w:rPr>
      </w:pPr>
      <w:r w:rsidDel="00000000" w:rsidR="00000000" w:rsidRPr="00000000">
        <w:rPr>
          <w:sz w:val="24"/>
          <w:szCs w:val="24"/>
          <w:rtl w:val="0"/>
        </w:rPr>
        <w:t xml:space="preserve">We have an amazing opportunity for you to become a Personal Assistant to a university student studying Cybersecurity and Digital Forensics at the University of the West of England (UWE).</w:t>
      </w:r>
    </w:p>
    <w:p w:rsidR="00000000" w:rsidDel="00000000" w:rsidP="00000000" w:rsidRDefault="00000000" w:rsidRPr="00000000" w14:paraId="00000005">
      <w:pPr>
        <w:spacing w:after="220" w:before="220" w:lineRule="auto"/>
        <w:rPr>
          <w:sz w:val="24"/>
          <w:szCs w:val="24"/>
        </w:rPr>
      </w:pPr>
      <w:r w:rsidDel="00000000" w:rsidR="00000000" w:rsidRPr="00000000">
        <w:rPr>
          <w:rtl w:val="0"/>
        </w:rPr>
      </w:r>
    </w:p>
    <w:p w:rsidR="00000000" w:rsidDel="00000000" w:rsidP="00000000" w:rsidRDefault="00000000" w:rsidRPr="00000000" w14:paraId="00000006">
      <w:pPr>
        <w:spacing w:after="220" w:before="220" w:lineRule="auto"/>
        <w:rPr>
          <w:sz w:val="24"/>
          <w:szCs w:val="24"/>
        </w:rPr>
      </w:pPr>
      <w:r w:rsidDel="00000000" w:rsidR="00000000" w:rsidRPr="00000000">
        <w:rPr>
          <w:rtl w:val="0"/>
        </w:rPr>
      </w:r>
    </w:p>
    <w:p w:rsidR="00000000" w:rsidDel="00000000" w:rsidP="00000000" w:rsidRDefault="00000000" w:rsidRPr="00000000" w14:paraId="00000007">
      <w:pPr>
        <w:spacing w:after="220" w:before="220" w:lineRule="auto"/>
        <w:rPr>
          <w:sz w:val="24"/>
          <w:szCs w:val="24"/>
        </w:rPr>
      </w:pPr>
      <w:r w:rsidDel="00000000" w:rsidR="00000000" w:rsidRPr="00000000">
        <w:rPr>
          <w:b w:val="1"/>
          <w:bCs w:val="1"/>
          <w:sz w:val="24"/>
          <w:szCs w:val="24"/>
          <w:rtl w:val="0"/>
        </w:rPr>
        <w:t xml:space="preserve">Start Date:</w:t>
      </w:r>
      <w:r w:rsidDel="00000000" w:rsidR="00000000" w:rsidRPr="00000000">
        <w:rPr>
          <w:sz w:val="24"/>
          <w:szCs w:val="24"/>
          <w:rtl w:val="0"/>
        </w:rPr>
        <w:t xml:space="preserve"> Immediate start </w:t>
        <w:br w:type="textWrapping"/>
      </w:r>
      <w:r w:rsidDel="00000000" w:rsidR="00000000" w:rsidRPr="00000000">
        <w:rPr>
          <w:b w:val="1"/>
          <w:bCs w:val="1"/>
          <w:sz w:val="24"/>
          <w:szCs w:val="24"/>
          <w:rtl w:val="0"/>
        </w:rPr>
        <w:t xml:space="preserve">Location:</w:t>
      </w:r>
      <w:r w:rsidDel="00000000" w:rsidR="00000000" w:rsidRPr="00000000">
        <w:rPr>
          <w:sz w:val="24"/>
          <w:szCs w:val="24"/>
          <w:rtl w:val="0"/>
        </w:rPr>
        <w:t xml:space="preserve"> University of West England - Bristol (BS16 1QY)</w:t>
        <w:br w:type="textWrapping"/>
      </w:r>
      <w:r w:rsidDel="00000000" w:rsidR="00000000" w:rsidRPr="00000000">
        <w:rPr>
          <w:b w:val="1"/>
          <w:bCs w:val="1"/>
          <w:sz w:val="24"/>
          <w:szCs w:val="24"/>
          <w:rtl w:val="0"/>
        </w:rPr>
        <w:t xml:space="preserve">Shift Pattern:</w:t>
      </w:r>
      <w:r w:rsidDel="00000000" w:rsidR="00000000" w:rsidRPr="00000000">
        <w:rPr>
          <w:sz w:val="24"/>
          <w:szCs w:val="24"/>
          <w:rtl w:val="0"/>
        </w:rPr>
        <w:t xml:space="preserve"> 5 days a week, every other week </w:t>
      </w:r>
    </w:p>
    <w:p w:rsidR="00000000" w:rsidDel="00000000" w:rsidP="00000000" w:rsidRDefault="00000000" w:rsidRPr="00000000" w14:paraId="00000008">
      <w:pPr>
        <w:spacing w:after="220" w:before="220" w:lineRule="auto"/>
        <w:rPr>
          <w:sz w:val="24"/>
          <w:szCs w:val="24"/>
        </w:rPr>
      </w:pPr>
      <w:r w:rsidDel="00000000" w:rsidR="00000000" w:rsidRPr="00000000">
        <w:rPr>
          <w:rtl w:val="0"/>
        </w:rPr>
      </w:r>
    </w:p>
    <w:p w:rsidR="00000000" w:rsidDel="00000000" w:rsidP="00000000" w:rsidRDefault="00000000" w:rsidRPr="00000000" w14:paraId="00000009">
      <w:pPr>
        <w:spacing w:after="220" w:before="220" w:lineRule="auto"/>
        <w:rPr>
          <w:sz w:val="24"/>
          <w:szCs w:val="24"/>
        </w:rPr>
      </w:pPr>
      <w:r w:rsidDel="00000000" w:rsidR="00000000" w:rsidRPr="00000000">
        <w:rPr>
          <w:rtl w:val="0"/>
        </w:rPr>
      </w:r>
    </w:p>
    <w:p w:rsidR="00000000" w:rsidDel="00000000" w:rsidP="00000000" w:rsidRDefault="00000000" w:rsidRPr="00000000" w14:paraId="0000000A">
      <w:pPr>
        <w:spacing w:after="220" w:before="220" w:lineRule="auto"/>
        <w:rPr>
          <w:b w:val="1"/>
          <w:bCs w:val="1"/>
          <w:sz w:val="24"/>
          <w:szCs w:val="24"/>
        </w:rPr>
      </w:pPr>
      <w:r w:rsidDel="00000000" w:rsidR="00000000" w:rsidRPr="00000000">
        <w:rPr>
          <w:b w:val="1"/>
          <w:bCs w:val="1"/>
          <w:sz w:val="24"/>
          <w:szCs w:val="24"/>
          <w:u w:val="single"/>
          <w:rtl w:val="0"/>
        </w:rPr>
        <w:t xml:space="preserve">Rate of Pay &amp; Benefits</w:t>
        <w:br w:type="textWrapping"/>
      </w:r>
      <w:r w:rsidDel="00000000" w:rsidR="00000000" w:rsidRPr="00000000">
        <w:rPr>
          <w:b w:val="1"/>
          <w:bCs w:val="1"/>
          <w:sz w:val="24"/>
          <w:szCs w:val="24"/>
          <w:rtl w:val="0"/>
        </w:rPr>
        <w:t xml:space="preserve">Pay</w:t>
      </w:r>
      <w:r w:rsidDel="00000000" w:rsidR="00000000" w:rsidRPr="00000000">
        <w:rPr>
          <w:sz w:val="24"/>
          <w:szCs w:val="24"/>
          <w:rtl w:val="0"/>
        </w:rPr>
        <w:t xml:space="preserve">: £200 per day / £1,400 per week worked </w:t>
        <w:br w:type="textWrapping"/>
      </w:r>
      <w:r w:rsidDel="00000000" w:rsidR="00000000" w:rsidRPr="00000000">
        <w:rPr>
          <w:b w:val="1"/>
          <w:bCs w:val="1"/>
          <w:sz w:val="24"/>
          <w:szCs w:val="24"/>
          <w:rtl w:val="0"/>
        </w:rPr>
        <w:t xml:space="preserve">Holidays</w:t>
      </w:r>
      <w:r w:rsidDel="00000000" w:rsidR="00000000" w:rsidRPr="00000000">
        <w:rPr>
          <w:sz w:val="24"/>
          <w:szCs w:val="24"/>
          <w:rtl w:val="0"/>
        </w:rPr>
        <w:t xml:space="preserve">: 5.6 weeks (pro rata)</w:t>
        <w:br w:type="textWrapping"/>
      </w:r>
      <w:r w:rsidDel="00000000" w:rsidR="00000000" w:rsidRPr="00000000">
        <w:rPr>
          <w:b w:val="1"/>
          <w:bCs w:val="1"/>
          <w:sz w:val="24"/>
          <w:szCs w:val="24"/>
          <w:rtl w:val="0"/>
        </w:rPr>
        <w:t xml:space="preserve">Bespoke training in the client’s particular requirements will be provided</w:t>
        <w:br w:type="textWrapping"/>
        <w:t xml:space="preserve">On-call support from client coordinator</w:t>
      </w:r>
    </w:p>
    <w:p w:rsidR="00000000" w:rsidDel="00000000" w:rsidP="00000000" w:rsidRDefault="00000000" w:rsidRPr="00000000" w14:paraId="0000000B">
      <w:pPr>
        <w:spacing w:after="220" w:before="220" w:lineRule="auto"/>
        <w:rPr>
          <w:b w:val="1"/>
          <w:bCs w:val="1"/>
          <w:sz w:val="24"/>
          <w:szCs w:val="24"/>
        </w:rPr>
      </w:pPr>
      <w:r w:rsidDel="00000000" w:rsidR="00000000" w:rsidRPr="00000000">
        <w:rPr>
          <w:rtl w:val="0"/>
        </w:rPr>
      </w:r>
    </w:p>
    <w:p w:rsidR="00000000" w:rsidDel="00000000" w:rsidP="00000000" w:rsidRDefault="00000000" w:rsidRPr="00000000" w14:paraId="0000000C">
      <w:pPr>
        <w:spacing w:after="220" w:before="220" w:lineRule="auto"/>
        <w:rPr>
          <w:b w:val="1"/>
          <w:bCs w:val="1"/>
          <w:sz w:val="24"/>
          <w:szCs w:val="24"/>
        </w:rPr>
      </w:pPr>
      <w:r w:rsidDel="00000000" w:rsidR="00000000" w:rsidRPr="00000000">
        <w:rPr>
          <w:rtl w:val="0"/>
        </w:rPr>
      </w:r>
    </w:p>
    <w:p w:rsidR="00000000" w:rsidDel="00000000" w:rsidP="00000000" w:rsidRDefault="00000000" w:rsidRPr="00000000" w14:paraId="0000000D">
      <w:pPr>
        <w:spacing w:after="220" w:before="220" w:lineRule="auto"/>
        <w:rPr>
          <w:b w:val="1"/>
          <w:bCs w:val="1"/>
          <w:sz w:val="24"/>
          <w:szCs w:val="24"/>
        </w:rPr>
      </w:pPr>
      <w:r w:rsidDel="00000000" w:rsidR="00000000" w:rsidRPr="00000000">
        <w:rPr>
          <w:b w:val="1"/>
          <w:bCs w:val="1"/>
          <w:sz w:val="24"/>
          <w:szCs w:val="24"/>
          <w:rtl w:val="0"/>
        </w:rPr>
        <w:t xml:space="preserve">About our Client</w:t>
      </w:r>
    </w:p>
    <w:p w:rsidR="00000000" w:rsidDel="00000000" w:rsidP="00000000" w:rsidRDefault="00000000" w:rsidRPr="00000000" w14:paraId="0000000E">
      <w:pPr>
        <w:spacing w:after="220" w:before="220" w:lineRule="auto"/>
        <w:rPr>
          <w:sz w:val="24"/>
          <w:szCs w:val="24"/>
        </w:rPr>
      </w:pPr>
      <w:r w:rsidDel="00000000" w:rsidR="00000000" w:rsidRPr="00000000">
        <w:rPr>
          <w:sz w:val="24"/>
          <w:szCs w:val="24"/>
          <w:rtl w:val="0"/>
        </w:rPr>
        <w:t xml:space="preserve">Our client is an enthusiastic and active individual with cerebral palsy, starting his first year at UWE Bristol to study Cybersecurity and Digital Forensics. He is a sports enthusiast, enjoying cricket, rugby, and football, both as a spectator and participant. Besides sports, he is a keen advocate for young people with disabilities, participating in various forums to drive positive change. He also has a love for music, with a particular fondness for AC/DC and Foo Fighters, and enjoys attending live events.</w:t>
      </w:r>
    </w:p>
    <w:p w:rsidR="00000000" w:rsidDel="00000000" w:rsidP="00000000" w:rsidRDefault="00000000" w:rsidRPr="00000000" w14:paraId="0000000F">
      <w:pPr>
        <w:spacing w:after="220" w:before="220" w:lineRule="auto"/>
        <w:rPr>
          <w:sz w:val="24"/>
          <w:szCs w:val="24"/>
        </w:rPr>
      </w:pPr>
      <w:r w:rsidDel="00000000" w:rsidR="00000000" w:rsidRPr="00000000">
        <w:rPr>
          <w:rtl w:val="0"/>
        </w:rPr>
      </w:r>
    </w:p>
    <w:p w:rsidR="00000000" w:rsidDel="00000000" w:rsidP="00000000" w:rsidRDefault="00000000" w:rsidRPr="00000000" w14:paraId="00000010">
      <w:pPr>
        <w:spacing w:after="220" w:before="220" w:lineRule="auto"/>
        <w:rPr>
          <w:sz w:val="24"/>
          <w:szCs w:val="24"/>
        </w:rPr>
      </w:pPr>
      <w:r w:rsidDel="00000000" w:rsidR="00000000" w:rsidRPr="00000000">
        <w:rPr>
          <w:rtl w:val="0"/>
        </w:rPr>
      </w:r>
    </w:p>
    <w:p w:rsidR="00000000" w:rsidDel="00000000" w:rsidP="00000000" w:rsidRDefault="00000000" w:rsidRPr="00000000" w14:paraId="00000011">
      <w:pPr>
        <w:spacing w:after="220" w:before="220" w:lineRule="auto"/>
        <w:rPr>
          <w:sz w:val="24"/>
          <w:szCs w:val="24"/>
        </w:rPr>
      </w:pPr>
      <w:r w:rsidDel="00000000" w:rsidR="00000000" w:rsidRPr="00000000">
        <w:rPr>
          <w:rtl w:val="0"/>
        </w:rPr>
      </w:r>
    </w:p>
    <w:p w:rsidR="00000000" w:rsidDel="00000000" w:rsidP="00000000" w:rsidRDefault="00000000" w:rsidRPr="00000000" w14:paraId="00000012">
      <w:pPr>
        <w:spacing w:after="220" w:before="220" w:lineRule="auto"/>
        <w:rPr>
          <w:b w:val="1"/>
          <w:bCs w:val="1"/>
          <w:sz w:val="24"/>
          <w:szCs w:val="24"/>
        </w:rPr>
      </w:pPr>
      <w:r w:rsidDel="00000000" w:rsidR="00000000" w:rsidRPr="00000000">
        <w:rPr>
          <w:b w:val="1"/>
          <w:bCs w:val="1"/>
          <w:sz w:val="24"/>
          <w:szCs w:val="24"/>
          <w:rtl w:val="0"/>
        </w:rPr>
        <w:t xml:space="preserve">About the Job</w:t>
      </w:r>
    </w:p>
    <w:p w:rsidR="00000000" w:rsidDel="00000000" w:rsidP="00000000" w:rsidRDefault="00000000" w:rsidRPr="00000000" w14:paraId="00000013">
      <w:pPr>
        <w:spacing w:after="220" w:before="220" w:lineRule="auto"/>
        <w:rPr>
          <w:sz w:val="24"/>
          <w:szCs w:val="24"/>
        </w:rPr>
      </w:pPr>
      <w:r w:rsidDel="00000000" w:rsidR="00000000" w:rsidRPr="00000000">
        <w:rPr>
          <w:sz w:val="24"/>
          <w:szCs w:val="24"/>
          <w:rtl w:val="0"/>
        </w:rPr>
        <w:t xml:space="preserve">This is a fantastic opportunity to truly make a positive difference to somebody else’s life. To assist our client to achieve his goals and aspirations. Therefore, this job offers the prospect of meaningful job satisfaction.</w:t>
      </w:r>
    </w:p>
    <w:p w:rsidR="00000000" w:rsidDel="00000000" w:rsidP="00000000" w:rsidRDefault="00000000" w:rsidRPr="00000000" w14:paraId="00000014">
      <w:pPr>
        <w:spacing w:after="220" w:before="220" w:lineRule="auto"/>
        <w:rPr>
          <w:sz w:val="24"/>
          <w:szCs w:val="24"/>
        </w:rPr>
      </w:pPr>
      <w:r w:rsidDel="00000000" w:rsidR="00000000" w:rsidRPr="00000000">
        <w:rPr>
          <w:sz w:val="24"/>
          <w:szCs w:val="24"/>
          <w:rtl w:val="0"/>
        </w:rPr>
        <w:t xml:space="preserve">We are looking for a positive, like-minded PA to assist our client with day-to-day living and general support at university with his studies, helping him to lead as independent a life as possible. Clear and open communication with the client is essential. It's important that you work collaboratively with the client's current team, ensuring that no one feels isolated and that everyone remains involved and connected.</w:t>
      </w:r>
    </w:p>
    <w:p w:rsidR="00000000" w:rsidDel="00000000" w:rsidP="00000000" w:rsidRDefault="00000000" w:rsidRPr="00000000" w14:paraId="00000015">
      <w:pPr>
        <w:spacing w:after="220" w:before="220" w:lineRule="auto"/>
        <w:rPr>
          <w:sz w:val="24"/>
          <w:szCs w:val="24"/>
        </w:rPr>
      </w:pPr>
      <w:r w:rsidDel="00000000" w:rsidR="00000000" w:rsidRPr="00000000">
        <w:rPr>
          <w:sz w:val="24"/>
          <w:szCs w:val="24"/>
          <w:rtl w:val="0"/>
        </w:rPr>
        <w:t xml:space="preserve">Our client would like someone who is supportive and proactive, helping with personal care, socialising, and everyday tasks. This role goes far beyond simply personal care work, it includes all the fun things you would expect a university student to be doing, like going out, seeing friends, day trips or on holiday, and much more!</w:t>
      </w:r>
    </w:p>
    <w:p w:rsidR="00000000" w:rsidDel="00000000" w:rsidP="00000000" w:rsidRDefault="00000000" w:rsidRPr="00000000" w14:paraId="00000016">
      <w:pPr>
        <w:spacing w:after="220" w:before="220" w:lineRule="auto"/>
        <w:rPr>
          <w:sz w:val="24"/>
          <w:szCs w:val="24"/>
        </w:rPr>
      </w:pPr>
      <w:r w:rsidDel="00000000" w:rsidR="00000000" w:rsidRPr="00000000">
        <w:rPr>
          <w:rtl w:val="0"/>
        </w:rPr>
      </w:r>
    </w:p>
    <w:p w:rsidR="00000000" w:rsidDel="00000000" w:rsidP="00000000" w:rsidRDefault="00000000" w:rsidRPr="00000000" w14:paraId="00000017">
      <w:pPr>
        <w:spacing w:after="220" w:before="220" w:lineRule="auto"/>
        <w:rPr>
          <w:b w:val="1"/>
          <w:bCs w:val="1"/>
          <w:sz w:val="24"/>
          <w:szCs w:val="24"/>
        </w:rPr>
      </w:pPr>
      <w:r w:rsidDel="00000000" w:rsidR="00000000" w:rsidRPr="00000000">
        <w:rPr>
          <w:b w:val="1"/>
          <w:bCs w:val="1"/>
          <w:sz w:val="24"/>
          <w:szCs w:val="24"/>
          <w:rtl w:val="0"/>
        </w:rPr>
        <w:t xml:space="preserve">Care experience is not required as full training in our client's particular requirements will be provided.</w:t>
      </w:r>
    </w:p>
    <w:p w:rsidR="00000000" w:rsidDel="00000000" w:rsidP="00000000" w:rsidRDefault="00000000" w:rsidRPr="00000000" w14:paraId="00000018">
      <w:pPr>
        <w:spacing w:after="220" w:before="220" w:lineRule="auto"/>
        <w:rPr>
          <w:b w:val="1"/>
          <w:bCs w:val="1"/>
          <w:sz w:val="24"/>
          <w:szCs w:val="24"/>
        </w:rPr>
      </w:pPr>
      <w:r w:rsidDel="00000000" w:rsidR="00000000" w:rsidRPr="00000000">
        <w:rPr>
          <w:rtl w:val="0"/>
        </w:rPr>
      </w:r>
    </w:p>
    <w:p w:rsidR="00000000" w:rsidDel="00000000" w:rsidP="00000000" w:rsidRDefault="00000000" w:rsidRPr="00000000" w14:paraId="00000019">
      <w:pPr>
        <w:spacing w:after="220" w:before="220" w:lineRule="auto"/>
        <w:rPr>
          <w:b w:val="1"/>
          <w:bCs w:val="1"/>
          <w:sz w:val="24"/>
          <w:szCs w:val="24"/>
        </w:rPr>
      </w:pPr>
      <w:r w:rsidDel="00000000" w:rsidR="00000000" w:rsidRPr="00000000">
        <w:rPr>
          <w:rtl w:val="0"/>
        </w:rPr>
      </w:r>
    </w:p>
    <w:p w:rsidR="00000000" w:rsidDel="00000000" w:rsidP="00000000" w:rsidRDefault="00000000" w:rsidRPr="00000000" w14:paraId="0000001A">
      <w:pPr>
        <w:spacing w:after="220" w:before="220" w:lineRule="auto"/>
        <w:rPr>
          <w:b w:val="1"/>
          <w:bCs w:val="1"/>
          <w:sz w:val="24"/>
          <w:szCs w:val="24"/>
        </w:rPr>
      </w:pPr>
      <w:r w:rsidDel="00000000" w:rsidR="00000000" w:rsidRPr="00000000">
        <w:rPr>
          <w:b w:val="1"/>
          <w:bCs w:val="1"/>
          <w:sz w:val="24"/>
          <w:szCs w:val="24"/>
          <w:rtl w:val="0"/>
        </w:rPr>
        <w:t xml:space="preserve">You will need:</w:t>
      </w:r>
    </w:p>
    <w:p w:rsidR="00000000" w:rsidDel="00000000" w:rsidP="00000000" w:rsidRDefault="00000000" w:rsidRPr="00000000" w14:paraId="0000001B">
      <w:pPr>
        <w:numPr>
          <w:ilvl w:val="0"/>
          <w:numId w:val="1"/>
        </w:numPr>
        <w:spacing w:after="0" w:afterAutospacing="0" w:before="220" w:lineRule="auto"/>
        <w:ind w:left="720" w:hanging="360"/>
        <w:rPr>
          <w:rFonts w:ascii="Calibri" w:cs="Calibri" w:eastAsia="Calibri" w:hAnsi="Calibri"/>
          <w:color w:val="000000"/>
          <w:sz w:val="24"/>
          <w:szCs w:val="24"/>
        </w:rPr>
      </w:pPr>
      <w:r w:rsidDel="00000000" w:rsidR="00000000" w:rsidRPr="00000000">
        <w:rPr>
          <w:sz w:val="24"/>
          <w:szCs w:val="24"/>
          <w:rtl w:val="0"/>
        </w:rPr>
        <w:t xml:space="preserve">To be physically fit, calm, patient, friendly and caring</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Calibri" w:cs="Calibri" w:eastAsia="Calibri" w:hAnsi="Calibri"/>
          <w:color w:val="000000"/>
          <w:sz w:val="24"/>
          <w:szCs w:val="24"/>
        </w:rPr>
      </w:pPr>
      <w:r w:rsidDel="00000000" w:rsidR="00000000" w:rsidRPr="00000000">
        <w:rPr>
          <w:sz w:val="24"/>
          <w:szCs w:val="24"/>
          <w:rtl w:val="0"/>
        </w:rPr>
        <w:t xml:space="preserve">Good organisational skills and the ability to work on your own initiative</w:t>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Calibri" w:cs="Calibri" w:eastAsia="Calibri" w:hAnsi="Calibri"/>
          <w:color w:val="000000"/>
          <w:sz w:val="24"/>
          <w:szCs w:val="24"/>
        </w:rPr>
      </w:pPr>
      <w:r w:rsidDel="00000000" w:rsidR="00000000" w:rsidRPr="00000000">
        <w:rPr>
          <w:sz w:val="24"/>
          <w:szCs w:val="24"/>
          <w:rtl w:val="0"/>
        </w:rPr>
        <w:t xml:space="preserve">To have a good sense of humour</w:t>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Calibri" w:cs="Calibri" w:eastAsia="Calibri" w:hAnsi="Calibri"/>
          <w:color w:val="000000"/>
          <w:sz w:val="24"/>
          <w:szCs w:val="24"/>
        </w:rPr>
      </w:pPr>
      <w:r w:rsidDel="00000000" w:rsidR="00000000" w:rsidRPr="00000000">
        <w:rPr>
          <w:sz w:val="24"/>
          <w:szCs w:val="24"/>
          <w:rtl w:val="0"/>
        </w:rPr>
        <w:t xml:space="preserve">Be Personable</w:t>
      </w:r>
    </w:p>
    <w:p w:rsidR="00000000" w:rsidDel="00000000" w:rsidP="00000000" w:rsidRDefault="00000000" w:rsidRPr="00000000" w14:paraId="0000001F">
      <w:pPr>
        <w:numPr>
          <w:ilvl w:val="0"/>
          <w:numId w:val="1"/>
        </w:numPr>
        <w:spacing w:after="0" w:afterAutospacing="0" w:before="0" w:beforeAutospacing="0" w:lineRule="auto"/>
        <w:ind w:left="720" w:hanging="360"/>
        <w:rPr>
          <w:rFonts w:ascii="Calibri" w:cs="Calibri" w:eastAsia="Calibri" w:hAnsi="Calibri"/>
          <w:color w:val="000000"/>
          <w:sz w:val="24"/>
          <w:szCs w:val="24"/>
        </w:rPr>
      </w:pPr>
      <w:r w:rsidDel="00000000" w:rsidR="00000000" w:rsidRPr="00000000">
        <w:rPr>
          <w:sz w:val="24"/>
          <w:szCs w:val="24"/>
          <w:rtl w:val="0"/>
        </w:rPr>
        <w:t xml:space="preserve">A mature and responsible attitude</w:t>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Calibri" w:cs="Calibri" w:eastAsia="Calibri" w:hAnsi="Calibri"/>
          <w:color w:val="000000"/>
          <w:sz w:val="24"/>
          <w:szCs w:val="24"/>
        </w:rPr>
      </w:pPr>
      <w:r w:rsidDel="00000000" w:rsidR="00000000" w:rsidRPr="00000000">
        <w:rPr>
          <w:sz w:val="24"/>
          <w:szCs w:val="24"/>
          <w:rtl w:val="0"/>
        </w:rPr>
        <w:t xml:space="preserve">Great communication skills</w:t>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Calibri" w:cs="Calibri" w:eastAsia="Calibri" w:hAnsi="Calibri"/>
          <w:color w:val="000000"/>
          <w:sz w:val="24"/>
          <w:szCs w:val="24"/>
        </w:rPr>
      </w:pPr>
      <w:r w:rsidDel="00000000" w:rsidR="00000000" w:rsidRPr="00000000">
        <w:rPr>
          <w:sz w:val="24"/>
          <w:szCs w:val="24"/>
          <w:rtl w:val="0"/>
        </w:rPr>
        <w:t xml:space="preserve">To be fluent in English </w:t>
      </w:r>
    </w:p>
    <w:p w:rsidR="00000000" w:rsidDel="00000000" w:rsidP="00000000" w:rsidRDefault="00000000" w:rsidRPr="00000000" w14:paraId="00000022">
      <w:pPr>
        <w:numPr>
          <w:ilvl w:val="0"/>
          <w:numId w:val="1"/>
        </w:numPr>
        <w:spacing w:after="220" w:before="0" w:beforeAutospacing="0" w:lineRule="auto"/>
        <w:ind w:left="720" w:hanging="360"/>
        <w:rPr>
          <w:rFonts w:ascii="Calibri" w:cs="Calibri" w:eastAsia="Calibri" w:hAnsi="Calibri"/>
          <w:color w:val="000000"/>
          <w:sz w:val="24"/>
          <w:szCs w:val="24"/>
        </w:rPr>
      </w:pPr>
      <w:r w:rsidDel="00000000" w:rsidR="00000000" w:rsidRPr="00000000">
        <w:rPr>
          <w:sz w:val="24"/>
          <w:szCs w:val="24"/>
          <w:rtl w:val="0"/>
        </w:rPr>
        <w:t xml:space="preserve">To be clean and tidy in both your appearance and ways</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spacing w:after="220" w:before="220" w:lineRule="auto"/>
        <w:rPr>
          <w:b w:val="1"/>
          <w:bCs w:val="1"/>
          <w:sz w:val="24"/>
          <w:szCs w:val="24"/>
        </w:rPr>
      </w:pPr>
      <w:r w:rsidDel="00000000" w:rsidR="00000000" w:rsidRPr="00000000">
        <w:rPr>
          <w:b w:val="1"/>
          <w:bCs w:val="1"/>
          <w:sz w:val="24"/>
          <w:szCs w:val="24"/>
          <w:rtl w:val="0"/>
        </w:rPr>
        <w:t xml:space="preserve">If you would like to apply for this position, please describe your interests in your covering letter.</w:t>
      </w:r>
    </w:p>
    <w:p w:rsidR="00000000" w:rsidDel="00000000" w:rsidP="00000000" w:rsidRDefault="00000000" w:rsidRPr="00000000" w14:paraId="00000026">
      <w:pPr>
        <w:spacing w:after="220" w:before="220" w:lineRule="auto"/>
        <w:rPr>
          <w:sz w:val="24"/>
          <w:szCs w:val="24"/>
        </w:rPr>
      </w:pPr>
      <w:r w:rsidDel="00000000" w:rsidR="00000000" w:rsidRPr="00000000">
        <w:rPr>
          <w:b w:val="1"/>
          <w:bCs w:val="1"/>
          <w:sz w:val="24"/>
          <w:szCs w:val="24"/>
          <w:rtl w:val="0"/>
        </w:rPr>
        <w:t xml:space="preserve">Ask Jules </w:t>
      </w:r>
      <w:r w:rsidDel="00000000" w:rsidR="00000000" w:rsidRPr="00000000">
        <w:rPr>
          <w:sz w:val="24"/>
          <w:szCs w:val="24"/>
          <w:rtl w:val="0"/>
        </w:rPr>
        <w:t xml:space="preserve">is committed to safeguarding and promoting the welfare of vulnerable adults. All applicants must be willing to undergo the appropriate screening, including checks with past employers and an Enhanced Disclosure via the Disclosure and Barring Service.</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bCs w:val="1"/>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rebuchet MS" w:cs="Trebuchet MS" w:eastAsia="Trebuchet MS" w:hAnsi="Trebuchet MS"/>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7F+qr9wV84/1KFIu6giP8XIthA==">CgMxLjA4AHIhMUVXbUZEQzR3OEwzQVFyMWJsMXdPS0xjVzhVUUJDYU5n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2024-07-29T14:43:00Z</dcterms:created>
  <dc:creator>Kallum</dc:creator>
</cp:coreProperties>
</file>